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7C37" w14:textId="057AAE2F" w:rsidR="00525627" w:rsidRPr="00604578" w:rsidRDefault="00525627" w:rsidP="00525627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</w:t>
      </w:r>
      <w:r w:rsidRPr="00604578">
        <w:rPr>
          <w:rFonts w:ascii="Arial" w:hAnsi="Arial" w:cs="Arial"/>
          <w:b/>
          <w:sz w:val="22"/>
          <w:szCs w:val="22"/>
        </w:rPr>
        <w:t>S3-25</w:t>
      </w:r>
      <w:r w:rsidR="00204EC6">
        <w:rPr>
          <w:rFonts w:ascii="Arial" w:hAnsi="Arial" w:cs="Arial"/>
          <w:b/>
          <w:sz w:val="22"/>
          <w:szCs w:val="22"/>
        </w:rPr>
        <w:t>2353</w:t>
      </w:r>
    </w:p>
    <w:p w14:paraId="26572FF6" w14:textId="03B30A14" w:rsidR="00525627" w:rsidRPr="007861B8" w:rsidRDefault="00525627" w:rsidP="0052562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04EC6">
        <w:rPr>
          <w:rFonts w:ascii="Arial" w:eastAsia="Batang" w:hAnsi="Arial" w:cs="Arial"/>
          <w:b/>
          <w:noProof/>
          <w:lang w:eastAsia="zh-CN"/>
        </w:rPr>
        <w:t>S3-251829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19E9F145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</w:t>
      </w:r>
      <w:r w:rsidR="009951D4"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 w:rsidRPr="00DB3E8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DF9A94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D5F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ission critical secu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rity enhancements for release 20</w:t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2C211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1C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</w:t>
      </w:r>
      <w:r w:rsidR="00DF52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211C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-Sec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2DD7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DFDDB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E796955" w:rsidR="001E489F" w:rsidRDefault="00CD5F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1E20A1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1E20A1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426A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426A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30487B23" w:rsidR="004F12B5" w:rsidRDefault="002426AA" w:rsidP="004F12B5">
            <w:pPr>
              <w:pStyle w:val="TAL"/>
            </w:pPr>
            <w:r>
              <w:t>1070032</w:t>
            </w:r>
          </w:p>
        </w:tc>
        <w:tc>
          <w:tcPr>
            <w:tcW w:w="3326" w:type="dxa"/>
            <w:vAlign w:val="center"/>
          </w:tcPr>
          <w:p w14:paraId="3AC061FD" w14:textId="4CBAF546" w:rsidR="004F12B5" w:rsidRDefault="002426AA" w:rsidP="004F12B5">
            <w:pPr>
              <w:pStyle w:val="TAL"/>
            </w:pPr>
            <w:r>
              <w:rPr>
                <w:rFonts w:cs="Arial"/>
                <w:szCs w:val="18"/>
              </w:rPr>
              <w:t>Stage 2 for Enhanced Mission Critical Services Architecture Phase 2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1CBAEA5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3B604CCE" w:rsidR="002426AA" w:rsidRPr="00982075" w:rsidRDefault="002426AA" w:rsidP="004F12B5">
            <w:pPr>
              <w:pStyle w:val="TAL"/>
            </w:pPr>
            <w:r w:rsidRPr="002426AA">
              <w:t>1070030</w:t>
            </w:r>
          </w:p>
        </w:tc>
        <w:tc>
          <w:tcPr>
            <w:tcW w:w="3326" w:type="dxa"/>
            <w:vAlign w:val="center"/>
          </w:tcPr>
          <w:p w14:paraId="326A226E" w14:textId="786F5486" w:rsidR="002426AA" w:rsidRDefault="002426AA" w:rsidP="004F12B5">
            <w:pPr>
              <w:pStyle w:val="TAL"/>
            </w:pPr>
            <w:hyperlink r:id="rId13" w:history="1">
              <w:r w:rsidRPr="002426AA">
                <w:rPr>
                  <w:szCs w:val="18"/>
                </w:rPr>
                <w:t>Stage 2 for Mission Critical Services for UE-to-UE and UE-to-Network over multi-hop relay</w:t>
              </w:r>
            </w:hyperlink>
          </w:p>
        </w:tc>
        <w:tc>
          <w:tcPr>
            <w:tcW w:w="5099" w:type="dxa"/>
            <w:vAlign w:val="center"/>
          </w:tcPr>
          <w:p w14:paraId="2CB7A829" w14:textId="013B7868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0DF15D0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620A82C7" w:rsidR="002426AA" w:rsidRPr="00982075" w:rsidRDefault="002426AA" w:rsidP="004F12B5">
            <w:pPr>
              <w:pStyle w:val="TAL"/>
            </w:pPr>
            <w:r w:rsidRPr="002426AA">
              <w:t>1050036</w:t>
            </w:r>
            <w:r>
              <w:rPr>
                <w:rFonts w:cs="Arial"/>
                <w:b/>
                <w:bCs/>
                <w:color w:val="808080"/>
                <w:sz w:val="27"/>
                <w:szCs w:val="27"/>
              </w:rPr>
              <w:t> </w:t>
            </w:r>
          </w:p>
        </w:tc>
        <w:tc>
          <w:tcPr>
            <w:tcW w:w="3326" w:type="dxa"/>
            <w:vAlign w:val="center"/>
          </w:tcPr>
          <w:p w14:paraId="57322B06" w14:textId="4847EDED" w:rsidR="002426AA" w:rsidRPr="00982075" w:rsidRDefault="002426AA" w:rsidP="004F12B5">
            <w:pPr>
              <w:pStyle w:val="TAL"/>
            </w:pPr>
            <w:r>
              <w:rPr>
                <w:rFonts w:cs="Arial"/>
                <w:szCs w:val="18"/>
              </w:rPr>
              <w:t>MC services for generic support on IOPS mode of operation</w:t>
            </w:r>
          </w:p>
        </w:tc>
        <w:tc>
          <w:tcPr>
            <w:tcW w:w="5099" w:type="dxa"/>
            <w:vAlign w:val="center"/>
          </w:tcPr>
          <w:p w14:paraId="3AA95A13" w14:textId="569A870A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280B0660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0A7F6A94" w:rsidR="002426AA" w:rsidRPr="00982075" w:rsidRDefault="002426AA" w:rsidP="004F12B5">
            <w:pPr>
              <w:pStyle w:val="TAL"/>
            </w:pPr>
            <w:r w:rsidRPr="002426AA">
              <w:t>1070031</w:t>
            </w:r>
            <w:r>
              <w:rPr>
                <w:rFonts w:cs="Arial"/>
                <w:b/>
                <w:bCs/>
                <w:color w:val="808080"/>
                <w:sz w:val="27"/>
                <w:szCs w:val="27"/>
              </w:rPr>
              <w:t> </w:t>
            </w:r>
          </w:p>
        </w:tc>
        <w:tc>
          <w:tcPr>
            <w:tcW w:w="3326" w:type="dxa"/>
            <w:vAlign w:val="center"/>
          </w:tcPr>
          <w:p w14:paraId="15CF8122" w14:textId="55285C32" w:rsidR="002426AA" w:rsidRPr="00982075" w:rsidRDefault="002426AA" w:rsidP="004742E1">
            <w:pPr>
              <w:pStyle w:val="TAL"/>
            </w:pPr>
            <w:r>
              <w:rPr>
                <w:rFonts w:cs="Arial"/>
                <w:szCs w:val="18"/>
              </w:rPr>
              <w:t>Stage 2 for FRMCS Phase 6</w:t>
            </w:r>
          </w:p>
        </w:tc>
        <w:tc>
          <w:tcPr>
            <w:tcW w:w="5099" w:type="dxa"/>
            <w:vAlign w:val="center"/>
          </w:tcPr>
          <w:p w14:paraId="5499B6EA" w14:textId="763CF2AB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4736235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230B49F9" w:rsidR="002426AA" w:rsidRDefault="002426AA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5ED16B39" w:rsidR="002426AA" w:rsidRDefault="002426AA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9EAC698" w:rsidR="002426AA" w:rsidRDefault="002426AA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6787714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As the mission critical architecture continues to evolve, the mission critical security architecture </w:t>
      </w:r>
      <w:r w:rsidR="00211C2E">
        <w:rPr>
          <w:rFonts w:eastAsia="Calibri"/>
          <w:sz w:val="24"/>
          <w:szCs w:val="24"/>
          <w:lang w:val="en-US"/>
        </w:rPr>
        <w:t>must maintain alignment.  Rel-20</w:t>
      </w:r>
      <w:r w:rsidRPr="00F92582">
        <w:rPr>
          <w:rFonts w:eastAsia="Calibri"/>
          <w:sz w:val="24"/>
          <w:szCs w:val="24"/>
          <w:lang w:val="en-US"/>
        </w:rPr>
        <w:t xml:space="preserve">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50C652D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9951D4">
        <w:rPr>
          <w:rFonts w:eastAsia="Calibri"/>
          <w:sz w:val="24"/>
          <w:szCs w:val="24"/>
          <w:lang w:val="en-US"/>
        </w:rPr>
        <w:t>work item will address the Rel-20</w:t>
      </w:r>
      <w:r w:rsidRPr="00F92582">
        <w:rPr>
          <w:rFonts w:eastAsia="Calibri"/>
          <w:sz w:val="24"/>
          <w:szCs w:val="24"/>
          <w:lang w:val="en-US"/>
        </w:rPr>
        <w:t xml:space="preserve">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3C1598A8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SA3 normative security work for Rel-</w:t>
      </w:r>
      <w:r w:rsidR="001E2B48">
        <w:rPr>
          <w:rFonts w:eastAsia="Calibri"/>
          <w:sz w:val="24"/>
          <w:szCs w:val="24"/>
          <w:lang w:val="en-US"/>
        </w:rPr>
        <w:t>20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556560F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Discreet </w:t>
      </w:r>
      <w:r w:rsidR="00E2150E">
        <w:rPr>
          <w:rFonts w:eastAsia="Calibri"/>
        </w:rPr>
        <w:t>Monitoring</w:t>
      </w:r>
      <w:r w:rsidRPr="00F92582">
        <w:rPr>
          <w:rFonts w:eastAsia="Calibri"/>
        </w:rPr>
        <w:t>;</w:t>
      </w:r>
    </w:p>
    <w:p w14:paraId="0F9E4F76" w14:textId="022FE4C6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075116D9" w14:textId="5C471B01" w:rsid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</w:t>
      </w:r>
      <w:r w:rsidR="001E2B48">
        <w:rPr>
          <w:rFonts w:eastAsia="Calibri"/>
        </w:rPr>
        <w:t xml:space="preserve"> UE</w:t>
      </w:r>
      <w:r w:rsidRPr="00F92582">
        <w:rPr>
          <w:rFonts w:eastAsia="Calibri"/>
        </w:rPr>
        <w:t>;</w:t>
      </w:r>
    </w:p>
    <w:p w14:paraId="4CE64585" w14:textId="670C4EAD" w:rsidR="00211C2E" w:rsidRP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211C2E">
        <w:rPr>
          <w:rFonts w:eastAsia="Calibri"/>
        </w:rPr>
        <w:t xml:space="preserve">UE to UE and UE to network </w:t>
      </w:r>
      <w:r>
        <w:rPr>
          <w:rFonts w:eastAsia="Calibri"/>
        </w:rPr>
        <w:t>single and multi-hop r</w:t>
      </w:r>
      <w:r w:rsidRPr="00211C2E">
        <w:rPr>
          <w:rFonts w:eastAsia="Calibri"/>
        </w:rPr>
        <w:t>elay;</w:t>
      </w:r>
    </w:p>
    <w:p w14:paraId="475B2C0C" w14:textId="1CBE3BB9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lastRenderedPageBreak/>
        <w:t>Migration enhancements;</w:t>
      </w:r>
    </w:p>
    <w:p w14:paraId="0FB59B75" w14:textId="6A845250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5304B3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5B348820" w14:textId="60877651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17BA4BD0" w14:textId="002CA621" w:rsidR="00211C2E" w:rsidRPr="00F92582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60FB230F" w14:textId="4BEDE5C0" w:rsidR="00211C2E" w:rsidRDefault="00FE6C81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E6C81">
        <w:rPr>
          <w:rFonts w:eastAsia="Calibri"/>
        </w:rPr>
        <w:t xml:space="preserve">Enhancements to Recording and </w:t>
      </w:r>
      <w:r w:rsidR="00E2150E">
        <w:rPr>
          <w:rFonts w:eastAsia="Calibri"/>
        </w:rPr>
        <w:t>Replay</w:t>
      </w:r>
      <w:r w:rsidR="00211C2E" w:rsidRPr="00F92582">
        <w:rPr>
          <w:rFonts w:eastAsia="Calibri"/>
        </w:rPr>
        <w:t>;</w:t>
      </w:r>
    </w:p>
    <w:p w14:paraId="750223F2" w14:textId="0093E593" w:rsidR="00DB3E8E" w:rsidRPr="00F92582" w:rsidRDefault="00DB3E8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Isolated Operation for Public Safety (IOPS);</w:t>
      </w:r>
    </w:p>
    <w:p w14:paraId="1D7CCEA4" w14:textId="44DAECB4" w:rsidR="00211C2E" w:rsidRPr="00F92582" w:rsidRDefault="00211C2E" w:rsidP="001E2B48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</w:t>
      </w:r>
      <w:r>
        <w:rPr>
          <w:rFonts w:eastAsia="Calibri"/>
        </w:rPr>
        <w:t>, and</w:t>
      </w:r>
      <w:r w:rsidRPr="00F92582">
        <w:rPr>
          <w:rFonts w:eastAsia="Calibri"/>
        </w:rPr>
        <w:t>;</w:t>
      </w:r>
    </w:p>
    <w:p w14:paraId="505269F1" w14:textId="24C275CC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50D30C28" w14:textId="1CADCC5C" w:rsidR="00E2150E" w:rsidRPr="00CD5F46" w:rsidRDefault="00CD5F46" w:rsidP="00E2150E">
      <w:pPr>
        <w:spacing w:after="200" w:line="276" w:lineRule="auto"/>
        <w:contextualSpacing/>
        <w:rPr>
          <w:rFonts w:eastAsia="Calibri"/>
          <w:b/>
        </w:rPr>
      </w:pPr>
      <w:r w:rsidRPr="00CD5F46">
        <w:rPr>
          <w:rFonts w:eastAsia="Calibri"/>
          <w:b/>
        </w:rPr>
        <w:t>TOTAL TUs:  0.40</w:t>
      </w:r>
      <w:bookmarkStart w:id="0" w:name="_GoBack"/>
      <w:bookmarkEnd w:id="0"/>
    </w:p>
    <w:p w14:paraId="28402A1F" w14:textId="5CDED1A6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Release 19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shall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form the basis of the Release 20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E84446" w:rsidR="004F12B5" w:rsidRPr="004F12B5" w:rsidRDefault="009951D4" w:rsidP="004F12B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Calibri"/>
                <w:i w:val="0"/>
                <w:lang w:val="en-US" w:eastAsia="en-US"/>
              </w:rPr>
              <w:t>Rel-20</w:t>
            </w:r>
            <w:r w:rsidR="004F12B5" w:rsidRPr="004F12B5">
              <w:rPr>
                <w:rFonts w:eastAsia="Calibri"/>
                <w:i w:val="0"/>
                <w:lang w:val="en-US" w:eastAsia="en-US"/>
              </w:rPr>
              <w:t xml:space="preserve">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18CFEC6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9951D4">
              <w:rPr>
                <w:rFonts w:eastAsia="Calibri"/>
                <w:lang w:val="en-US"/>
              </w:rPr>
              <w:t>112</w:t>
            </w:r>
          </w:p>
          <w:p w14:paraId="559700C0" w14:textId="5726F678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="009951D4">
              <w:rPr>
                <w:rFonts w:eastAsia="Calibri"/>
                <w:lang w:val="en-US"/>
              </w:rPr>
              <w:t xml:space="preserve"> 2026</w:t>
            </w:r>
            <w:r w:rsidRPr="00624A8C">
              <w:rPr>
                <w:rFonts w:eastAsia="Calibri"/>
                <w:lang w:val="en-US"/>
              </w:rPr>
              <w:t>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40093E8" w:rsidR="001E489F" w:rsidRPr="00211C2E" w:rsidRDefault="00D512B8" w:rsidP="001E489F">
      <w:pPr>
        <w:rPr>
          <w:sz w:val="24"/>
          <w:szCs w:val="24"/>
        </w:rPr>
      </w:pPr>
      <w:r w:rsidRPr="00211C2E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4" w:history="1">
        <w:r w:rsidRPr="00211C2E">
          <w:rPr>
            <w:rStyle w:val="Hyperlink"/>
            <w:rFonts w:eastAsia="Calibri"/>
            <w:sz w:val="24"/>
            <w:szCs w:val="24"/>
            <w:lang w:val="en-US"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2476229F" w:rsidR="004F12B5" w:rsidRPr="00F92582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211C2E" w14:paraId="05D4FD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96002" w14:textId="5719697A" w:rsidR="00211C2E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BE632C" w14:paraId="21FEBD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E83AF" w14:textId="0230C487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BE632C" w14:paraId="3C28D4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227AC" w14:textId="12F6AC1D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763AE5" w14:paraId="1523DD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2BDAF" w14:textId="0F08AC8D" w:rsidR="00763AE5" w:rsidRDefault="00763AE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  <w:tr w:rsidR="003F3D61" w14:paraId="21112C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141AC" w14:textId="0136937D" w:rsidR="003F3D61" w:rsidRDefault="003F3D61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BA539" w14:textId="77777777" w:rsidR="001E20A1" w:rsidRDefault="001E20A1">
      <w:r>
        <w:separator/>
      </w:r>
    </w:p>
  </w:endnote>
  <w:endnote w:type="continuationSeparator" w:id="0">
    <w:p w14:paraId="6B9CD6EA" w14:textId="77777777" w:rsidR="001E20A1" w:rsidRDefault="001E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EEF28" w14:textId="77777777" w:rsidR="001E20A1" w:rsidRDefault="001E20A1">
      <w:r>
        <w:separator/>
      </w:r>
    </w:p>
  </w:footnote>
  <w:footnote w:type="continuationSeparator" w:id="0">
    <w:p w14:paraId="69DC60DB" w14:textId="77777777" w:rsidR="001E20A1" w:rsidRDefault="001E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A0"/>
    <w:rsid w:val="00094F23"/>
    <w:rsid w:val="000967F4"/>
    <w:rsid w:val="000A6432"/>
    <w:rsid w:val="000C1C3B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9C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0A1"/>
    <w:rsid w:val="001E2B48"/>
    <w:rsid w:val="001E2ECA"/>
    <w:rsid w:val="001E489F"/>
    <w:rsid w:val="001E6729"/>
    <w:rsid w:val="001F7653"/>
    <w:rsid w:val="00204EC6"/>
    <w:rsid w:val="002070CB"/>
    <w:rsid w:val="00211738"/>
    <w:rsid w:val="00211C2E"/>
    <w:rsid w:val="00221438"/>
    <w:rsid w:val="002332EF"/>
    <w:rsid w:val="002336A6"/>
    <w:rsid w:val="002336BF"/>
    <w:rsid w:val="00235F9B"/>
    <w:rsid w:val="00236BBA"/>
    <w:rsid w:val="00236D1F"/>
    <w:rsid w:val="002407FF"/>
    <w:rsid w:val="00241A03"/>
    <w:rsid w:val="002426AA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3F3D6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25627"/>
    <w:rsid w:val="0052774D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54735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7BD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A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368"/>
    <w:rsid w:val="007C767B"/>
    <w:rsid w:val="007C7BBE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70A"/>
    <w:rsid w:val="00897C84"/>
    <w:rsid w:val="008A06BE"/>
    <w:rsid w:val="008A56FD"/>
    <w:rsid w:val="008D3DA6"/>
    <w:rsid w:val="008D5DA3"/>
    <w:rsid w:val="008E18DE"/>
    <w:rsid w:val="008E70F7"/>
    <w:rsid w:val="008F1D3B"/>
    <w:rsid w:val="008F7444"/>
    <w:rsid w:val="008F7A15"/>
    <w:rsid w:val="0091321C"/>
    <w:rsid w:val="00913788"/>
    <w:rsid w:val="0091399A"/>
    <w:rsid w:val="00915B06"/>
    <w:rsid w:val="00922D75"/>
    <w:rsid w:val="00926791"/>
    <w:rsid w:val="0093661C"/>
    <w:rsid w:val="00940736"/>
    <w:rsid w:val="00941253"/>
    <w:rsid w:val="0094502D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1D4"/>
    <w:rsid w:val="00996533"/>
    <w:rsid w:val="009A0093"/>
    <w:rsid w:val="009A3833"/>
    <w:rsid w:val="009A5F57"/>
    <w:rsid w:val="009A62E2"/>
    <w:rsid w:val="009B110B"/>
    <w:rsid w:val="009B13F0"/>
    <w:rsid w:val="009B1495"/>
    <w:rsid w:val="009B15C3"/>
    <w:rsid w:val="009B196A"/>
    <w:rsid w:val="009C5C81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AB3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748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32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540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CD5F46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E8E"/>
    <w:rsid w:val="00DB521B"/>
    <w:rsid w:val="00DC0F52"/>
    <w:rsid w:val="00DC4726"/>
    <w:rsid w:val="00DD0AAB"/>
    <w:rsid w:val="00DD3C66"/>
    <w:rsid w:val="00DD40D2"/>
    <w:rsid w:val="00DE5BBF"/>
    <w:rsid w:val="00DF01BE"/>
    <w:rsid w:val="00DF5216"/>
    <w:rsid w:val="00E013A9"/>
    <w:rsid w:val="00E03A99"/>
    <w:rsid w:val="00E041CD"/>
    <w:rsid w:val="00E06534"/>
    <w:rsid w:val="00E126A5"/>
    <w:rsid w:val="00E1463F"/>
    <w:rsid w:val="00E2150E"/>
    <w:rsid w:val="00E34AA9"/>
    <w:rsid w:val="00E363A9"/>
    <w:rsid w:val="00E413E0"/>
    <w:rsid w:val="00E44843"/>
    <w:rsid w:val="00E461EE"/>
    <w:rsid w:val="00E4689F"/>
    <w:rsid w:val="00E53AE3"/>
    <w:rsid w:val="00E5574A"/>
    <w:rsid w:val="00E64FB2"/>
    <w:rsid w:val="00E67823"/>
    <w:rsid w:val="00E67B7D"/>
    <w:rsid w:val="00E81E2C"/>
    <w:rsid w:val="00E82FBF"/>
    <w:rsid w:val="00E94F8F"/>
    <w:rsid w:val="00EA293A"/>
    <w:rsid w:val="00EA46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  <w:style w:type="character" w:styleId="CommentReference">
    <w:name w:val="annotation reference"/>
    <w:basedOn w:val="DefaultParagraphFont"/>
    <w:rsid w:val="00E2150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E2150E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215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150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portal.3gpp.org/desktopmodules/WorkItem/WorkItemDetails.aspx?workitemId=10700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m.woodward@motorolasolutio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3</cp:revision>
  <cp:lastPrinted>2001-04-23T09:30:00Z</cp:lastPrinted>
  <dcterms:created xsi:type="dcterms:W3CDTF">2025-05-23T03:04:00Z</dcterms:created>
  <dcterms:modified xsi:type="dcterms:W3CDTF">2025-05-23T03:05:00Z</dcterms:modified>
</cp:coreProperties>
</file>